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E" w:rsidRPr="007A7A3E" w:rsidRDefault="007A7A3E" w:rsidP="007A7A3E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bookmarkStart w:id="0" w:name="_GoBack"/>
      <w:bookmarkEnd w:id="0"/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 w:rsidR="00EF63BE">
        <w:rPr>
          <w:rFonts w:ascii="宋体" w:eastAsia="宋体" w:hAnsi="宋体" w:cs="Times New Roman"/>
          <w:sz w:val="24"/>
          <w:szCs w:val="20"/>
        </w:rPr>
        <w:t>5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 w:rsidR="00DD5F70">
        <w:rPr>
          <w:rFonts w:ascii="宋体" w:eastAsia="宋体" w:hAnsi="宋体" w:cs="Times New Roman"/>
          <w:sz w:val="24"/>
          <w:szCs w:val="20"/>
        </w:rPr>
        <w:t>0</w:t>
      </w:r>
      <w:r w:rsidR="00ED2034">
        <w:rPr>
          <w:rFonts w:ascii="宋体" w:eastAsia="宋体" w:hAnsi="宋体" w:cs="Times New Roman"/>
          <w:sz w:val="24"/>
          <w:szCs w:val="20"/>
        </w:rPr>
        <w:t>31</w:t>
      </w:r>
    </w:p>
    <w:p w:rsidR="008035BF" w:rsidRPr="007A7A3E" w:rsidRDefault="008035BF">
      <w:pPr>
        <w:rPr>
          <w:rFonts w:ascii="宋体" w:eastAsia="宋体" w:hAnsi="宋体" w:cs="Arial Unicode MS"/>
          <w:kern w:val="0"/>
          <w:sz w:val="24"/>
          <w:szCs w:val="28"/>
        </w:rPr>
      </w:pPr>
    </w:p>
    <w:p w:rsidR="00611E02" w:rsidRPr="00ED2034" w:rsidRDefault="00611E02" w:rsidP="003F4654">
      <w:pPr>
        <w:jc w:val="center"/>
        <w:rPr>
          <w:rFonts w:ascii="黑体" w:eastAsia="黑体" w:hAnsi="黑体"/>
          <w:b/>
          <w:color w:val="FF0000"/>
          <w:sz w:val="32"/>
          <w:szCs w:val="36"/>
        </w:rPr>
      </w:pPr>
      <w:r w:rsidRPr="00ED2034">
        <w:rPr>
          <w:rFonts w:ascii="黑体" w:eastAsia="黑体" w:hAnsi="黑体" w:hint="eastAsia"/>
          <w:b/>
          <w:color w:val="FF0000"/>
          <w:sz w:val="32"/>
          <w:szCs w:val="36"/>
        </w:rPr>
        <w:t>倍加洁集团股份有限公司</w:t>
      </w:r>
    </w:p>
    <w:p w:rsidR="00ED2034" w:rsidRDefault="00DD5F70" w:rsidP="003F4654">
      <w:pPr>
        <w:jc w:val="center"/>
        <w:rPr>
          <w:rFonts w:ascii="黑体" w:eastAsia="黑体" w:hAnsi="黑体"/>
          <w:b/>
          <w:color w:val="FF0000"/>
          <w:sz w:val="32"/>
          <w:szCs w:val="36"/>
        </w:rPr>
      </w:pPr>
      <w:r w:rsidRPr="00ED2034">
        <w:rPr>
          <w:rFonts w:ascii="黑体" w:eastAsia="黑体" w:hAnsi="黑体" w:hint="eastAsia"/>
          <w:b/>
          <w:color w:val="FF0000"/>
          <w:sz w:val="32"/>
          <w:szCs w:val="36"/>
        </w:rPr>
        <w:t>关于</w:t>
      </w:r>
      <w:r w:rsidR="00E84E18">
        <w:rPr>
          <w:rFonts w:ascii="黑体" w:eastAsia="黑体" w:hAnsi="黑体" w:hint="eastAsia"/>
          <w:b/>
          <w:color w:val="FF0000"/>
          <w:sz w:val="32"/>
          <w:szCs w:val="36"/>
        </w:rPr>
        <w:t>股东</w:t>
      </w:r>
      <w:r w:rsidR="000626DE" w:rsidRPr="00ED2034">
        <w:rPr>
          <w:rFonts w:ascii="黑体" w:eastAsia="黑体" w:hAnsi="黑体" w:hint="eastAsia"/>
          <w:b/>
          <w:color w:val="FF0000"/>
          <w:sz w:val="32"/>
          <w:szCs w:val="36"/>
        </w:rPr>
        <w:t>变更名称、经营范围</w:t>
      </w:r>
      <w:r w:rsidR="00ED2034">
        <w:rPr>
          <w:rFonts w:ascii="黑体" w:eastAsia="黑体" w:hAnsi="黑体" w:hint="eastAsia"/>
          <w:b/>
          <w:color w:val="FF0000"/>
          <w:sz w:val="32"/>
          <w:szCs w:val="36"/>
        </w:rPr>
        <w:t>、主要经营场所</w:t>
      </w:r>
    </w:p>
    <w:p w:rsidR="00D44650" w:rsidRPr="00ED2034" w:rsidRDefault="000626DE" w:rsidP="003F4654">
      <w:pPr>
        <w:jc w:val="center"/>
        <w:rPr>
          <w:rFonts w:ascii="黑体" w:eastAsia="黑体" w:hAnsi="黑体"/>
          <w:b/>
          <w:color w:val="FF0000"/>
          <w:sz w:val="32"/>
          <w:szCs w:val="36"/>
        </w:rPr>
      </w:pPr>
      <w:r w:rsidRPr="00ED2034">
        <w:rPr>
          <w:rFonts w:ascii="黑体" w:eastAsia="黑体" w:hAnsi="黑体" w:hint="eastAsia"/>
          <w:b/>
          <w:color w:val="FF0000"/>
          <w:sz w:val="32"/>
          <w:szCs w:val="36"/>
        </w:rPr>
        <w:t>暨完成工商变更登记的公告</w:t>
      </w:r>
    </w:p>
    <w:p w:rsidR="001651FD" w:rsidRPr="001651FD" w:rsidRDefault="001651FD" w:rsidP="003F4654">
      <w:pPr>
        <w:jc w:val="center"/>
        <w:rPr>
          <w:rFonts w:ascii="宋体" w:eastAsia="宋体" w:hAnsi="宋体" w:cs="Arial Unicode MS"/>
          <w:color w:val="FF0000"/>
          <w:kern w:val="0"/>
          <w:sz w:val="24"/>
          <w:szCs w:val="24"/>
        </w:rPr>
      </w:pPr>
    </w:p>
    <w:p w:rsidR="007A7A3E" w:rsidRPr="007A7A3E" w:rsidRDefault="007A7A3E" w:rsidP="007A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 w:rsidR="006C4868">
        <w:rPr>
          <w:rFonts w:ascii="宋体" w:eastAsia="宋体" w:hAnsi="宋体" w:cs="Times New Roman" w:hint="eastAsia"/>
          <w:color w:val="000000"/>
          <w:sz w:val="24"/>
          <w:szCs w:val="20"/>
        </w:rPr>
        <w:t>导性陈</w:t>
      </w:r>
      <w:r w:rsidR="00566225">
        <w:rPr>
          <w:rFonts w:ascii="宋体" w:eastAsia="宋体" w:hAnsi="宋体" w:cs="Times New Roman" w:hint="eastAsia"/>
          <w:color w:val="000000"/>
          <w:sz w:val="24"/>
          <w:szCs w:val="20"/>
        </w:rPr>
        <w:t>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:rsidR="00D44650" w:rsidRPr="001651FD" w:rsidRDefault="00D44650" w:rsidP="00D204E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D5F70" w:rsidRPr="00DD5F70" w:rsidRDefault="00DD5F70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D5F70">
        <w:rPr>
          <w:rFonts w:ascii="宋体" w:eastAsia="宋体" w:hAnsi="宋体" w:hint="eastAsia"/>
          <w:b/>
          <w:sz w:val="24"/>
          <w:szCs w:val="24"/>
        </w:rPr>
        <w:t>一、基本情况概述</w:t>
      </w:r>
    </w:p>
    <w:p w:rsidR="00DD5F70" w:rsidRDefault="00DD5F70" w:rsidP="008A06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倍加洁集团股份有限公司（以下简称</w:t>
      </w:r>
      <w:r w:rsidRPr="00DD5F70">
        <w:rPr>
          <w:rFonts w:ascii="宋体" w:eastAsia="宋体" w:hAnsi="宋体" w:hint="eastAsia"/>
          <w:sz w:val="24"/>
          <w:szCs w:val="24"/>
        </w:rPr>
        <w:t>“公司”）</w:t>
      </w:r>
      <w:r w:rsidR="008A0676">
        <w:rPr>
          <w:rFonts w:ascii="宋体" w:eastAsia="宋体" w:hAnsi="宋体" w:hint="eastAsia"/>
          <w:sz w:val="24"/>
          <w:szCs w:val="24"/>
        </w:rPr>
        <w:t>近日收到公司股东</w:t>
      </w:r>
      <w:r w:rsidR="008A0676" w:rsidRPr="008A0676">
        <w:rPr>
          <w:rFonts w:ascii="宋体" w:eastAsia="宋体" w:hAnsi="宋体" w:hint="eastAsia"/>
          <w:sz w:val="24"/>
          <w:szCs w:val="24"/>
        </w:rPr>
        <w:t>扬州竟成企业管理咨询合伙企业（有限合伙）</w:t>
      </w:r>
      <w:r w:rsidR="008A0676">
        <w:rPr>
          <w:rFonts w:ascii="宋体" w:eastAsia="宋体" w:hAnsi="宋体" w:hint="eastAsia"/>
          <w:sz w:val="24"/>
          <w:szCs w:val="24"/>
        </w:rPr>
        <w:t>（以下简称“扬州竟成”）</w:t>
      </w:r>
      <w:r w:rsidR="008A0676" w:rsidRPr="008A0676">
        <w:rPr>
          <w:rFonts w:ascii="宋体" w:eastAsia="宋体" w:hAnsi="宋体" w:hint="eastAsia"/>
          <w:sz w:val="24"/>
          <w:szCs w:val="24"/>
        </w:rPr>
        <w:t>、扬州和成企业管理咨询合伙企业（有限合伙）</w:t>
      </w:r>
      <w:r w:rsidR="008A0676">
        <w:rPr>
          <w:rFonts w:ascii="宋体" w:eastAsia="宋体" w:hAnsi="宋体" w:hint="eastAsia"/>
          <w:sz w:val="24"/>
          <w:szCs w:val="24"/>
        </w:rPr>
        <w:t>（“扬州和成”）（扬州竟成、扬州和成系公司控股股东、实际控制人张文生先生一致行动人）的通知，扬州竟成、扬州和成</w:t>
      </w:r>
      <w:r w:rsidR="00C044A3" w:rsidRPr="00C044A3">
        <w:rPr>
          <w:rFonts w:ascii="宋体" w:eastAsia="宋体" w:hAnsi="宋体" w:hint="eastAsia"/>
          <w:sz w:val="24"/>
          <w:szCs w:val="24"/>
        </w:rPr>
        <w:t>因</w:t>
      </w:r>
      <w:r w:rsidR="00C044A3">
        <w:rPr>
          <w:rFonts w:ascii="宋体" w:eastAsia="宋体" w:hAnsi="宋体" w:hint="eastAsia"/>
          <w:sz w:val="24"/>
          <w:szCs w:val="24"/>
        </w:rPr>
        <w:t>经营管理需要变更名称、</w:t>
      </w:r>
      <w:r w:rsidR="00C044A3" w:rsidRPr="00C044A3">
        <w:rPr>
          <w:rFonts w:ascii="宋体" w:eastAsia="宋体" w:hAnsi="宋体" w:hint="eastAsia"/>
          <w:sz w:val="24"/>
          <w:szCs w:val="24"/>
        </w:rPr>
        <w:t>经营范围</w:t>
      </w:r>
      <w:r w:rsidR="00C044A3">
        <w:rPr>
          <w:rFonts w:ascii="宋体" w:eastAsia="宋体" w:hAnsi="宋体" w:hint="eastAsia"/>
          <w:sz w:val="24"/>
          <w:szCs w:val="24"/>
        </w:rPr>
        <w:t>及主要经营场所</w:t>
      </w:r>
      <w:r w:rsidR="00943BF4">
        <w:rPr>
          <w:rFonts w:ascii="宋体" w:eastAsia="宋体" w:hAnsi="宋体" w:hint="eastAsia"/>
          <w:sz w:val="24"/>
          <w:szCs w:val="24"/>
        </w:rPr>
        <w:t>，</w:t>
      </w:r>
      <w:r w:rsidR="00C044A3" w:rsidRPr="00C044A3">
        <w:rPr>
          <w:rFonts w:ascii="宋体" w:eastAsia="宋体" w:hAnsi="宋体" w:hint="eastAsia"/>
          <w:sz w:val="24"/>
          <w:szCs w:val="24"/>
        </w:rPr>
        <w:t>于近日完成工商变更</w:t>
      </w:r>
      <w:r w:rsidR="00C044A3">
        <w:rPr>
          <w:rFonts w:ascii="宋体" w:eastAsia="宋体" w:hAnsi="宋体" w:hint="eastAsia"/>
          <w:sz w:val="24"/>
          <w:szCs w:val="24"/>
        </w:rPr>
        <w:t>登记</w:t>
      </w:r>
      <w:r w:rsidR="00C044A3" w:rsidRPr="00C044A3">
        <w:rPr>
          <w:rFonts w:ascii="宋体" w:eastAsia="宋体" w:hAnsi="宋体" w:hint="eastAsia"/>
          <w:sz w:val="24"/>
          <w:szCs w:val="24"/>
        </w:rPr>
        <w:t>手续，并换发新的营业执照</w:t>
      </w:r>
      <w:r w:rsidR="00943BF4">
        <w:rPr>
          <w:rFonts w:ascii="宋体" w:eastAsia="宋体" w:hAnsi="宋体" w:hint="eastAsia"/>
          <w:sz w:val="24"/>
          <w:szCs w:val="24"/>
        </w:rPr>
        <w:t>。具体情况如下：</w:t>
      </w:r>
    </w:p>
    <w:p w:rsidR="00C044A3" w:rsidRPr="00C044A3" w:rsidRDefault="00C044A3" w:rsidP="00DD5F7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044A3">
        <w:rPr>
          <w:rFonts w:ascii="宋体" w:eastAsia="宋体" w:hAnsi="宋体" w:hint="eastAsia"/>
          <w:b/>
          <w:sz w:val="24"/>
          <w:szCs w:val="24"/>
        </w:rPr>
        <w:t>（一）</w:t>
      </w:r>
      <w:r w:rsidR="00943BF4" w:rsidRPr="00943BF4">
        <w:rPr>
          <w:rFonts w:ascii="宋体" w:eastAsia="宋体" w:hAnsi="宋体" w:hint="eastAsia"/>
          <w:b/>
          <w:sz w:val="24"/>
          <w:szCs w:val="24"/>
        </w:rPr>
        <w:t>扬州竟成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370"/>
        <w:gridCol w:w="3371"/>
      </w:tblGrid>
      <w:tr w:rsidR="00DD5F70" w:rsidTr="00C044A3">
        <w:tc>
          <w:tcPr>
            <w:tcW w:w="1555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变更事项</w:t>
            </w:r>
          </w:p>
        </w:tc>
        <w:tc>
          <w:tcPr>
            <w:tcW w:w="3370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变更前内容</w:t>
            </w:r>
          </w:p>
        </w:tc>
        <w:tc>
          <w:tcPr>
            <w:tcW w:w="3371" w:type="dxa"/>
          </w:tcPr>
          <w:p w:rsidR="00DD5F70" w:rsidRPr="009C533F" w:rsidRDefault="00DD5F70" w:rsidP="00DD5F70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变更后内容</w:t>
            </w:r>
          </w:p>
        </w:tc>
      </w:tr>
      <w:tr w:rsidR="00DD5F70" w:rsidTr="00943BF4">
        <w:tc>
          <w:tcPr>
            <w:tcW w:w="1555" w:type="dxa"/>
            <w:vAlign w:val="center"/>
          </w:tcPr>
          <w:p w:rsidR="00DD5F70" w:rsidRPr="009C533F" w:rsidRDefault="00DD5F70" w:rsidP="00943BF4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名称</w:t>
            </w:r>
          </w:p>
        </w:tc>
        <w:tc>
          <w:tcPr>
            <w:tcW w:w="3370" w:type="dxa"/>
          </w:tcPr>
          <w:p w:rsidR="00DD5F70" w:rsidRPr="009C533F" w:rsidRDefault="00943BF4" w:rsidP="00DD5F70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43BF4">
              <w:rPr>
                <w:rFonts w:ascii="宋体" w:eastAsia="宋体" w:hAnsi="宋体" w:hint="eastAsia"/>
                <w:sz w:val="22"/>
                <w:szCs w:val="24"/>
              </w:rPr>
              <w:t>扬州竟成企业管理咨询合伙企业（有限合伙）</w:t>
            </w:r>
          </w:p>
        </w:tc>
        <w:tc>
          <w:tcPr>
            <w:tcW w:w="3371" w:type="dxa"/>
          </w:tcPr>
          <w:p w:rsidR="00DD5F70" w:rsidRPr="009C533F" w:rsidRDefault="00943BF4" w:rsidP="00DD5F70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bookmarkStart w:id="1" w:name="OLE_LINK1"/>
            <w:bookmarkStart w:id="2" w:name="OLE_LINK2"/>
            <w:r w:rsidRPr="00943BF4">
              <w:rPr>
                <w:rFonts w:ascii="宋体" w:eastAsia="宋体" w:hAnsi="宋体" w:hint="eastAsia"/>
                <w:sz w:val="22"/>
                <w:szCs w:val="24"/>
              </w:rPr>
              <w:t>南京小倍一号企业管理咨询合伙企业（有限合伙）</w:t>
            </w:r>
            <w:bookmarkEnd w:id="1"/>
            <w:bookmarkEnd w:id="2"/>
          </w:p>
        </w:tc>
      </w:tr>
      <w:tr w:rsidR="00DD5F70" w:rsidTr="00943BF4">
        <w:tc>
          <w:tcPr>
            <w:tcW w:w="1555" w:type="dxa"/>
            <w:vAlign w:val="center"/>
          </w:tcPr>
          <w:p w:rsidR="00DD5F70" w:rsidRPr="009C533F" w:rsidRDefault="00DD5F70" w:rsidP="00943BF4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经营范围</w:t>
            </w:r>
          </w:p>
        </w:tc>
        <w:tc>
          <w:tcPr>
            <w:tcW w:w="3370" w:type="dxa"/>
            <w:vAlign w:val="center"/>
          </w:tcPr>
          <w:p w:rsidR="00DD5F70" w:rsidRPr="00943BF4" w:rsidRDefault="00943BF4" w:rsidP="00943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管理咨询、</w:t>
            </w:r>
            <w:r w:rsidRPr="00943BF4">
              <w:rPr>
                <w:rFonts w:ascii="宋体" w:eastAsia="宋体" w:hAnsi="宋体" w:hint="eastAsia"/>
                <w:sz w:val="22"/>
                <w:szCs w:val="24"/>
              </w:rPr>
              <w:t>股权投资、股权投资管理</w:t>
            </w:r>
            <w:r w:rsidRPr="00943BF4">
              <w:rPr>
                <w:rFonts w:ascii="宋体" w:eastAsia="宋体" w:hAnsi="宋体"/>
                <w:sz w:val="22"/>
                <w:szCs w:val="24"/>
              </w:rPr>
              <w:t>(不含金融、类金融业务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/>
                <w:sz w:val="22"/>
                <w:szCs w:val="24"/>
              </w:rPr>
              <w:t>依法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取得许可或备案的除外)。（依法须经批准的项目，经</w:t>
            </w:r>
            <w:r w:rsidRPr="00943BF4">
              <w:rPr>
                <w:rFonts w:ascii="宋体" w:eastAsia="宋体" w:hAnsi="宋体" w:hint="eastAsia"/>
                <w:sz w:val="22"/>
                <w:szCs w:val="24"/>
              </w:rPr>
              <w:t>相关部门批准后方可开展经营活动</w:t>
            </w:r>
            <w:r w:rsidRPr="00943BF4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  <w:tc>
          <w:tcPr>
            <w:tcW w:w="3371" w:type="dxa"/>
            <w:vAlign w:val="center"/>
          </w:tcPr>
          <w:p w:rsidR="00DD5F70" w:rsidRPr="00943BF4" w:rsidRDefault="00943BF4" w:rsidP="00943BF4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943BF4">
              <w:rPr>
                <w:rFonts w:ascii="宋体" w:eastAsia="宋体" w:hAnsi="宋体" w:hint="eastAsia"/>
                <w:sz w:val="22"/>
                <w:szCs w:val="24"/>
              </w:rPr>
              <w:t>一般项目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：</w:t>
            </w:r>
            <w:r>
              <w:rPr>
                <w:rFonts w:ascii="宋体" w:eastAsia="宋体" w:hAnsi="宋体"/>
                <w:sz w:val="22"/>
                <w:szCs w:val="24"/>
              </w:rPr>
              <w:t>企业管理咨询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；</w:t>
            </w:r>
            <w:r w:rsidRPr="00943BF4">
              <w:rPr>
                <w:rFonts w:ascii="宋体" w:eastAsia="宋体" w:hAnsi="宋体"/>
                <w:sz w:val="22"/>
                <w:szCs w:val="24"/>
              </w:rPr>
              <w:t>企业管理(除依法须经批准的项</w:t>
            </w:r>
            <w:r w:rsidRPr="00943BF4">
              <w:rPr>
                <w:rFonts w:ascii="宋体" w:eastAsia="宋体" w:hAnsi="宋体" w:hint="eastAsia"/>
                <w:sz w:val="22"/>
                <w:szCs w:val="24"/>
              </w:rPr>
              <w:t>目外，凭营业执照依法自主开展经营活动</w:t>
            </w:r>
            <w:r w:rsidRPr="00943BF4">
              <w:rPr>
                <w:rFonts w:ascii="宋体" w:eastAsia="宋体" w:hAnsi="宋体"/>
                <w:sz w:val="22"/>
                <w:szCs w:val="24"/>
              </w:rPr>
              <w:t>)</w:t>
            </w:r>
          </w:p>
        </w:tc>
      </w:tr>
      <w:tr w:rsidR="00C044A3" w:rsidTr="00600556">
        <w:tc>
          <w:tcPr>
            <w:tcW w:w="1555" w:type="dxa"/>
            <w:vAlign w:val="center"/>
          </w:tcPr>
          <w:p w:rsidR="00C044A3" w:rsidRPr="009C533F" w:rsidRDefault="00C044A3" w:rsidP="0060055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主要经营场所</w:t>
            </w:r>
          </w:p>
        </w:tc>
        <w:tc>
          <w:tcPr>
            <w:tcW w:w="3370" w:type="dxa"/>
          </w:tcPr>
          <w:p w:rsidR="00C044A3" w:rsidRPr="009C533F" w:rsidRDefault="00600556" w:rsidP="00C044A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600556">
              <w:rPr>
                <w:rFonts w:ascii="宋体" w:eastAsia="宋体" w:hAnsi="宋体" w:hint="eastAsia"/>
                <w:sz w:val="22"/>
                <w:szCs w:val="24"/>
              </w:rPr>
              <w:t>杭集镇锦都扬州国际酒店用品城</w:t>
            </w:r>
            <w:r w:rsidRPr="00600556">
              <w:rPr>
                <w:rFonts w:ascii="宋体" w:eastAsia="宋体" w:hAnsi="宋体"/>
                <w:sz w:val="22"/>
                <w:szCs w:val="24"/>
              </w:rPr>
              <w:t>C9-11号</w:t>
            </w:r>
          </w:p>
        </w:tc>
        <w:tc>
          <w:tcPr>
            <w:tcW w:w="3371" w:type="dxa"/>
          </w:tcPr>
          <w:p w:rsidR="00C044A3" w:rsidRPr="009C533F" w:rsidRDefault="00600556" w:rsidP="00C044A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600556">
              <w:rPr>
                <w:rFonts w:ascii="宋体" w:eastAsia="宋体" w:hAnsi="宋体" w:hint="eastAsia"/>
                <w:sz w:val="22"/>
                <w:szCs w:val="24"/>
              </w:rPr>
              <w:t>南京市溧水经济开发区淮源大道</w:t>
            </w:r>
            <w:r w:rsidRPr="00600556">
              <w:rPr>
                <w:rFonts w:ascii="宋体" w:eastAsia="宋体" w:hAnsi="宋体"/>
                <w:sz w:val="22"/>
                <w:szCs w:val="24"/>
              </w:rPr>
              <w:t>1号1-19</w:t>
            </w:r>
          </w:p>
        </w:tc>
      </w:tr>
    </w:tbl>
    <w:p w:rsidR="001651FD" w:rsidRDefault="00C044A3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943BF4" w:rsidRPr="00943BF4">
        <w:rPr>
          <w:rFonts w:ascii="宋体" w:eastAsia="宋体" w:hAnsi="宋体" w:hint="eastAsia"/>
          <w:b/>
          <w:sz w:val="24"/>
          <w:szCs w:val="24"/>
        </w:rPr>
        <w:t>扬州和成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370"/>
        <w:gridCol w:w="3371"/>
      </w:tblGrid>
      <w:tr w:rsidR="00C044A3" w:rsidTr="00044733">
        <w:tc>
          <w:tcPr>
            <w:tcW w:w="1555" w:type="dxa"/>
          </w:tcPr>
          <w:p w:rsidR="00C044A3" w:rsidRPr="009C533F" w:rsidRDefault="00C044A3" w:rsidP="00044733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变更事项</w:t>
            </w:r>
          </w:p>
        </w:tc>
        <w:tc>
          <w:tcPr>
            <w:tcW w:w="3370" w:type="dxa"/>
          </w:tcPr>
          <w:p w:rsidR="00C044A3" w:rsidRPr="009C533F" w:rsidRDefault="00C044A3" w:rsidP="00044733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变更前内容</w:t>
            </w:r>
          </w:p>
        </w:tc>
        <w:tc>
          <w:tcPr>
            <w:tcW w:w="3371" w:type="dxa"/>
          </w:tcPr>
          <w:p w:rsidR="00C044A3" w:rsidRPr="009C533F" w:rsidRDefault="00C044A3" w:rsidP="00044733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b/>
                <w:sz w:val="22"/>
                <w:szCs w:val="24"/>
              </w:rPr>
              <w:t>变更后内容</w:t>
            </w:r>
          </w:p>
        </w:tc>
      </w:tr>
      <w:tr w:rsidR="00C044A3" w:rsidTr="00943BF4">
        <w:tc>
          <w:tcPr>
            <w:tcW w:w="1555" w:type="dxa"/>
            <w:vAlign w:val="center"/>
          </w:tcPr>
          <w:p w:rsidR="00C044A3" w:rsidRPr="009C533F" w:rsidRDefault="00C044A3" w:rsidP="00943BF4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lastRenderedPageBreak/>
              <w:t>名称</w:t>
            </w:r>
          </w:p>
        </w:tc>
        <w:tc>
          <w:tcPr>
            <w:tcW w:w="3370" w:type="dxa"/>
          </w:tcPr>
          <w:p w:rsidR="00C044A3" w:rsidRPr="009C533F" w:rsidRDefault="00943BF4" w:rsidP="00044733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43BF4">
              <w:rPr>
                <w:rFonts w:ascii="宋体" w:eastAsia="宋体" w:hAnsi="宋体" w:hint="eastAsia"/>
                <w:sz w:val="22"/>
                <w:szCs w:val="24"/>
              </w:rPr>
              <w:t>扬州和成企业管理咨询合伙企业（有限合伙）</w:t>
            </w:r>
          </w:p>
        </w:tc>
        <w:tc>
          <w:tcPr>
            <w:tcW w:w="3371" w:type="dxa"/>
          </w:tcPr>
          <w:p w:rsidR="00C044A3" w:rsidRPr="009C533F" w:rsidRDefault="00943BF4" w:rsidP="00044733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南京小倍二</w:t>
            </w:r>
            <w:r w:rsidRPr="00943BF4">
              <w:rPr>
                <w:rFonts w:ascii="宋体" w:eastAsia="宋体" w:hAnsi="宋体" w:hint="eastAsia"/>
                <w:sz w:val="22"/>
                <w:szCs w:val="24"/>
              </w:rPr>
              <w:t>号企业管理咨询合伙企业（有限合伙）</w:t>
            </w:r>
          </w:p>
        </w:tc>
      </w:tr>
      <w:tr w:rsidR="00C044A3" w:rsidTr="006D44E6">
        <w:tc>
          <w:tcPr>
            <w:tcW w:w="1555" w:type="dxa"/>
            <w:vAlign w:val="center"/>
          </w:tcPr>
          <w:p w:rsidR="00C044A3" w:rsidRPr="009C533F" w:rsidRDefault="00C044A3" w:rsidP="006D44E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9C533F">
              <w:rPr>
                <w:rFonts w:ascii="宋体" w:eastAsia="宋体" w:hAnsi="宋体" w:hint="eastAsia"/>
                <w:sz w:val="22"/>
                <w:szCs w:val="24"/>
              </w:rPr>
              <w:t>经营范围</w:t>
            </w:r>
          </w:p>
        </w:tc>
        <w:tc>
          <w:tcPr>
            <w:tcW w:w="3370" w:type="dxa"/>
            <w:vAlign w:val="center"/>
          </w:tcPr>
          <w:p w:rsidR="00C044A3" w:rsidRPr="009C533F" w:rsidRDefault="006D44E6" w:rsidP="006D44E6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6D44E6">
              <w:rPr>
                <w:rFonts w:ascii="宋体" w:eastAsia="宋体" w:hAnsi="宋体" w:hint="eastAsia"/>
                <w:sz w:val="22"/>
                <w:szCs w:val="24"/>
              </w:rPr>
              <w:t>管理咨询、股权投资、股权投资管理</w:t>
            </w:r>
            <w:r w:rsidRPr="006D44E6">
              <w:rPr>
                <w:rFonts w:ascii="宋体" w:eastAsia="宋体" w:hAnsi="宋体"/>
                <w:sz w:val="22"/>
                <w:szCs w:val="24"/>
              </w:rPr>
              <w:t>(不含金融、类金融业务，依法取得许可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和</w:t>
            </w:r>
            <w:r w:rsidRPr="006D44E6">
              <w:rPr>
                <w:rFonts w:ascii="宋体" w:eastAsia="宋体" w:hAnsi="宋体"/>
                <w:sz w:val="22"/>
                <w:szCs w:val="24"/>
              </w:rPr>
              <w:t>备案的除外)。（依法须经批准的项目，经相关部门批准后方可开展经营活动)</w:t>
            </w:r>
          </w:p>
        </w:tc>
        <w:tc>
          <w:tcPr>
            <w:tcW w:w="3371" w:type="dxa"/>
            <w:vAlign w:val="center"/>
          </w:tcPr>
          <w:p w:rsidR="00C044A3" w:rsidRPr="009C533F" w:rsidRDefault="006D44E6" w:rsidP="006D44E6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6D44E6">
              <w:rPr>
                <w:rFonts w:ascii="宋体" w:eastAsia="宋体" w:hAnsi="宋体" w:hint="eastAsia"/>
                <w:sz w:val="22"/>
                <w:szCs w:val="24"/>
              </w:rPr>
              <w:t>一般项目：企业管理咨询；企业管理</w:t>
            </w:r>
            <w:r w:rsidRPr="006D44E6">
              <w:rPr>
                <w:rFonts w:ascii="宋体" w:eastAsia="宋体" w:hAnsi="宋体"/>
                <w:sz w:val="22"/>
                <w:szCs w:val="24"/>
              </w:rPr>
              <w:t>(除依法须经批准的项目外，凭营业执照依法自主开展经营活动)</w:t>
            </w:r>
          </w:p>
        </w:tc>
      </w:tr>
      <w:tr w:rsidR="00C044A3" w:rsidTr="006D44E6">
        <w:tc>
          <w:tcPr>
            <w:tcW w:w="1555" w:type="dxa"/>
            <w:vAlign w:val="center"/>
          </w:tcPr>
          <w:p w:rsidR="00C044A3" w:rsidRPr="009C533F" w:rsidRDefault="00C044A3" w:rsidP="006D44E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主要经营场所</w:t>
            </w:r>
          </w:p>
        </w:tc>
        <w:tc>
          <w:tcPr>
            <w:tcW w:w="3370" w:type="dxa"/>
            <w:vAlign w:val="center"/>
          </w:tcPr>
          <w:p w:rsidR="00C044A3" w:rsidRPr="009C533F" w:rsidRDefault="006D44E6" w:rsidP="006D44E6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 w:rsidRPr="006D44E6">
              <w:rPr>
                <w:rFonts w:ascii="宋体" w:eastAsia="宋体" w:hAnsi="宋体" w:hint="eastAsia"/>
                <w:sz w:val="22"/>
                <w:szCs w:val="24"/>
              </w:rPr>
              <w:t>杭集镇锦都扬州国际酒店用品城</w:t>
            </w:r>
            <w:r w:rsidRPr="006D44E6">
              <w:rPr>
                <w:rFonts w:ascii="宋体" w:eastAsia="宋体" w:hAnsi="宋体"/>
                <w:sz w:val="22"/>
                <w:szCs w:val="24"/>
              </w:rPr>
              <w:t>C9-11号</w:t>
            </w:r>
          </w:p>
        </w:tc>
        <w:tc>
          <w:tcPr>
            <w:tcW w:w="3371" w:type="dxa"/>
          </w:tcPr>
          <w:p w:rsidR="00C044A3" w:rsidRPr="009C533F" w:rsidRDefault="006D44E6" w:rsidP="00044733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江苏省</w:t>
            </w:r>
            <w:r w:rsidRPr="006D44E6">
              <w:rPr>
                <w:rFonts w:ascii="宋体" w:eastAsia="宋体" w:hAnsi="宋体" w:hint="eastAsia"/>
                <w:sz w:val="22"/>
                <w:szCs w:val="24"/>
              </w:rPr>
              <w:t>南京市溧水经济开发区淮源大道</w:t>
            </w:r>
            <w:r w:rsidRPr="006D44E6">
              <w:rPr>
                <w:rFonts w:ascii="宋体" w:eastAsia="宋体" w:hAnsi="宋体"/>
                <w:sz w:val="22"/>
                <w:szCs w:val="24"/>
              </w:rPr>
              <w:t>1号</w:t>
            </w:r>
            <w:r>
              <w:rPr>
                <w:rFonts w:ascii="宋体" w:eastAsia="宋体" w:hAnsi="宋体"/>
                <w:sz w:val="22"/>
                <w:szCs w:val="24"/>
              </w:rPr>
              <w:t>1-18</w:t>
            </w:r>
          </w:p>
        </w:tc>
      </w:tr>
    </w:tbl>
    <w:p w:rsidR="009C533F" w:rsidRPr="009C533F" w:rsidRDefault="009C533F" w:rsidP="00C044A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C533F">
        <w:rPr>
          <w:rFonts w:ascii="宋体" w:eastAsia="宋体" w:hAnsi="宋体" w:hint="eastAsia"/>
          <w:b/>
          <w:sz w:val="24"/>
          <w:szCs w:val="24"/>
        </w:rPr>
        <w:t>二、完成工商变更登记情况</w:t>
      </w:r>
    </w:p>
    <w:p w:rsidR="00310162" w:rsidRDefault="006D44E6" w:rsidP="009C53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近日，</w:t>
      </w:r>
      <w:r w:rsidRPr="006D44E6">
        <w:rPr>
          <w:rFonts w:ascii="宋体" w:eastAsia="宋体" w:hAnsi="宋体" w:hint="eastAsia"/>
          <w:sz w:val="24"/>
          <w:szCs w:val="24"/>
        </w:rPr>
        <w:t>扬州竟成</w:t>
      </w:r>
      <w:r w:rsidR="001B4D1F">
        <w:rPr>
          <w:rFonts w:ascii="宋体" w:eastAsia="宋体" w:hAnsi="宋体" w:hint="eastAsia"/>
          <w:sz w:val="24"/>
          <w:szCs w:val="24"/>
        </w:rPr>
        <w:t>、扬州和成</w:t>
      </w:r>
      <w:r>
        <w:rPr>
          <w:rFonts w:ascii="宋体" w:eastAsia="宋体" w:hAnsi="宋体" w:hint="eastAsia"/>
          <w:sz w:val="24"/>
          <w:szCs w:val="24"/>
        </w:rPr>
        <w:t>完成了上述工商变更登记，并取得了由南京市溧水区政务服务管理办公室</w:t>
      </w:r>
      <w:r w:rsidR="009C533F">
        <w:rPr>
          <w:rFonts w:ascii="宋体" w:eastAsia="宋体" w:hAnsi="宋体" w:hint="eastAsia"/>
          <w:sz w:val="24"/>
          <w:szCs w:val="24"/>
        </w:rPr>
        <w:t>换发的营业执照，</w:t>
      </w:r>
      <w:r w:rsidR="009C533F" w:rsidRPr="009C533F">
        <w:rPr>
          <w:rFonts w:ascii="宋体" w:eastAsia="宋体" w:hAnsi="宋体" w:hint="eastAsia"/>
          <w:sz w:val="24"/>
          <w:szCs w:val="24"/>
        </w:rPr>
        <w:t>相关登记信息如下：</w:t>
      </w:r>
    </w:p>
    <w:p w:rsidR="006D44E6" w:rsidRPr="006D44E6" w:rsidRDefault="006D44E6" w:rsidP="00310162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D44E6">
        <w:rPr>
          <w:rFonts w:ascii="宋体" w:eastAsia="宋体" w:hAnsi="宋体" w:hint="eastAsia"/>
          <w:b/>
          <w:sz w:val="24"/>
          <w:szCs w:val="24"/>
        </w:rPr>
        <w:t>（一）</w:t>
      </w:r>
      <w:r w:rsidR="003F5CA3">
        <w:rPr>
          <w:rFonts w:ascii="宋体" w:eastAsia="宋体" w:hAnsi="宋体" w:hint="eastAsia"/>
          <w:b/>
          <w:sz w:val="24"/>
          <w:szCs w:val="24"/>
        </w:rPr>
        <w:t>关于</w:t>
      </w:r>
      <w:r w:rsidRPr="006D44E6">
        <w:rPr>
          <w:rFonts w:ascii="宋体" w:eastAsia="宋体" w:hAnsi="宋体" w:hint="eastAsia"/>
          <w:b/>
          <w:sz w:val="24"/>
          <w:szCs w:val="24"/>
        </w:rPr>
        <w:t>扬州竟成</w:t>
      </w:r>
      <w:r w:rsidR="003F5CA3">
        <w:rPr>
          <w:rFonts w:ascii="宋体" w:eastAsia="宋体" w:hAnsi="宋体" w:hint="eastAsia"/>
          <w:b/>
          <w:sz w:val="24"/>
          <w:szCs w:val="24"/>
        </w:rPr>
        <w:t>的工商变更登记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="003F5CA3" w:rsidRPr="003F5CA3">
        <w:rPr>
          <w:rFonts w:ascii="宋体" w:eastAsia="宋体" w:hAnsi="宋体"/>
          <w:sz w:val="24"/>
          <w:szCs w:val="24"/>
        </w:rPr>
        <w:t>91321000MA1MGWX38J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名称：</w:t>
      </w:r>
      <w:r w:rsidR="003F5CA3" w:rsidRPr="003F5CA3">
        <w:rPr>
          <w:rFonts w:ascii="宋体" w:eastAsia="宋体" w:hAnsi="宋体" w:hint="eastAsia"/>
          <w:sz w:val="24"/>
          <w:szCs w:val="24"/>
        </w:rPr>
        <w:t>南京小倍一号企业管理咨询合伙企业（有限合伙）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类型：</w:t>
      </w:r>
      <w:r w:rsidR="003F5CA3">
        <w:rPr>
          <w:rFonts w:ascii="宋体" w:eastAsia="宋体" w:hAnsi="宋体" w:hint="eastAsia"/>
          <w:sz w:val="24"/>
          <w:szCs w:val="24"/>
        </w:rPr>
        <w:t>有限合伙企业</w:t>
      </w:r>
    </w:p>
    <w:p w:rsidR="00310162" w:rsidRPr="00310162" w:rsidRDefault="003F5CA3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执行事务合伙人</w:t>
      </w:r>
      <w:r w:rsidR="00310162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张文生</w:t>
      </w:r>
    </w:p>
    <w:p w:rsidR="00310162" w:rsidRPr="00310162" w:rsidRDefault="003F5CA3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出资额：2</w:t>
      </w:r>
      <w:r>
        <w:rPr>
          <w:rFonts w:ascii="宋体" w:eastAsia="宋体" w:hAnsi="宋体"/>
          <w:sz w:val="24"/>
          <w:szCs w:val="24"/>
        </w:rPr>
        <w:t>68</w:t>
      </w:r>
      <w:r>
        <w:rPr>
          <w:rFonts w:ascii="宋体" w:eastAsia="宋体" w:hAnsi="宋体" w:hint="eastAsia"/>
          <w:sz w:val="24"/>
          <w:szCs w:val="24"/>
        </w:rPr>
        <w:t>万元整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成立日期：</w:t>
      </w:r>
      <w:r w:rsidR="003F5CA3">
        <w:rPr>
          <w:rFonts w:ascii="宋体" w:eastAsia="宋体" w:hAnsi="宋体" w:hint="eastAsia"/>
          <w:sz w:val="24"/>
          <w:szCs w:val="24"/>
        </w:rPr>
        <w:t>2</w:t>
      </w:r>
      <w:r w:rsidR="003F5CA3">
        <w:rPr>
          <w:rFonts w:ascii="宋体" w:eastAsia="宋体" w:hAnsi="宋体"/>
          <w:sz w:val="24"/>
          <w:szCs w:val="24"/>
        </w:rPr>
        <w:t>016</w:t>
      </w:r>
      <w:r w:rsidR="003F5CA3">
        <w:rPr>
          <w:rFonts w:ascii="宋体" w:eastAsia="宋体" w:hAnsi="宋体" w:hint="eastAsia"/>
          <w:sz w:val="24"/>
          <w:szCs w:val="24"/>
        </w:rPr>
        <w:t>年0</w:t>
      </w:r>
      <w:r w:rsidR="003F5CA3">
        <w:rPr>
          <w:rFonts w:ascii="宋体" w:eastAsia="宋体" w:hAnsi="宋体"/>
          <w:sz w:val="24"/>
          <w:szCs w:val="24"/>
        </w:rPr>
        <w:t>3</w:t>
      </w:r>
      <w:r w:rsidR="003F5CA3">
        <w:rPr>
          <w:rFonts w:ascii="宋体" w:eastAsia="宋体" w:hAnsi="宋体" w:hint="eastAsia"/>
          <w:sz w:val="24"/>
          <w:szCs w:val="24"/>
        </w:rPr>
        <w:t>月2</w:t>
      </w:r>
      <w:r w:rsidR="003F5CA3">
        <w:rPr>
          <w:rFonts w:ascii="宋体" w:eastAsia="宋体" w:hAnsi="宋体"/>
          <w:sz w:val="24"/>
          <w:szCs w:val="24"/>
        </w:rPr>
        <w:t>8</w:t>
      </w:r>
      <w:r w:rsidR="003F5CA3">
        <w:rPr>
          <w:rFonts w:ascii="宋体" w:eastAsia="宋体" w:hAnsi="宋体" w:hint="eastAsia"/>
          <w:sz w:val="24"/>
          <w:szCs w:val="24"/>
        </w:rPr>
        <w:t>日</w:t>
      </w:r>
    </w:p>
    <w:p w:rsidR="00310162" w:rsidRPr="00310162" w:rsidRDefault="003F5CA3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主要经营场所</w:t>
      </w:r>
      <w:r w:rsidR="00310162">
        <w:rPr>
          <w:rFonts w:ascii="宋体" w:eastAsia="宋体" w:hAnsi="宋体" w:hint="eastAsia"/>
          <w:sz w:val="24"/>
          <w:szCs w:val="24"/>
        </w:rPr>
        <w:t>：</w:t>
      </w:r>
      <w:r w:rsidRPr="003F5CA3">
        <w:rPr>
          <w:rFonts w:ascii="宋体" w:eastAsia="宋体" w:hAnsi="宋体" w:hint="eastAsia"/>
          <w:sz w:val="24"/>
          <w:szCs w:val="24"/>
        </w:rPr>
        <w:t>南京市溧水经济开发区淮源大道</w:t>
      </w:r>
      <w:r w:rsidRPr="003F5CA3">
        <w:rPr>
          <w:rFonts w:ascii="宋体" w:eastAsia="宋体" w:hAnsi="宋体"/>
          <w:sz w:val="24"/>
          <w:szCs w:val="24"/>
        </w:rPr>
        <w:t>1号1-19</w:t>
      </w:r>
    </w:p>
    <w:p w:rsidR="00310162" w:rsidRDefault="00310162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经营范围：</w:t>
      </w:r>
      <w:r w:rsidR="003F5CA3" w:rsidRPr="003F5CA3">
        <w:rPr>
          <w:rFonts w:ascii="宋体" w:eastAsia="宋体" w:hAnsi="宋体" w:hint="eastAsia"/>
          <w:sz w:val="24"/>
          <w:szCs w:val="24"/>
        </w:rPr>
        <w:t>一般项目：企业管理咨询；企业管理</w:t>
      </w:r>
      <w:r w:rsidR="003F5CA3" w:rsidRPr="003F5CA3">
        <w:rPr>
          <w:rFonts w:ascii="宋体" w:eastAsia="宋体" w:hAnsi="宋体"/>
          <w:sz w:val="24"/>
          <w:szCs w:val="24"/>
        </w:rPr>
        <w:t>(除依法须经批准的项目外，凭营业执照依法自主开展经营活动)</w:t>
      </w:r>
      <w:r w:rsidR="003F5CA3">
        <w:rPr>
          <w:rFonts w:ascii="宋体" w:eastAsia="宋体" w:hAnsi="宋体" w:hint="eastAsia"/>
          <w:sz w:val="24"/>
          <w:szCs w:val="24"/>
        </w:rPr>
        <w:t>。</w:t>
      </w:r>
    </w:p>
    <w:p w:rsidR="006D44E6" w:rsidRPr="006D44E6" w:rsidRDefault="006D44E6" w:rsidP="0079222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D44E6">
        <w:rPr>
          <w:rFonts w:ascii="宋体" w:eastAsia="宋体" w:hAnsi="宋体" w:hint="eastAsia"/>
          <w:b/>
          <w:sz w:val="24"/>
          <w:szCs w:val="24"/>
        </w:rPr>
        <w:t>（二）</w:t>
      </w:r>
      <w:r w:rsidR="003F5CA3">
        <w:rPr>
          <w:rFonts w:ascii="宋体" w:eastAsia="宋体" w:hAnsi="宋体" w:hint="eastAsia"/>
          <w:b/>
          <w:sz w:val="24"/>
          <w:szCs w:val="24"/>
        </w:rPr>
        <w:t>关于扬州和</w:t>
      </w:r>
      <w:r w:rsidR="003F5CA3" w:rsidRPr="003F5CA3">
        <w:rPr>
          <w:rFonts w:ascii="宋体" w:eastAsia="宋体" w:hAnsi="宋体" w:hint="eastAsia"/>
          <w:b/>
          <w:sz w:val="24"/>
          <w:szCs w:val="24"/>
        </w:rPr>
        <w:t>成的工商变更登记</w:t>
      </w:r>
    </w:p>
    <w:p w:rsidR="003F5CA3" w:rsidRPr="00310162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3F5CA3">
        <w:rPr>
          <w:rFonts w:ascii="宋体" w:eastAsia="宋体" w:hAnsi="宋体"/>
          <w:sz w:val="24"/>
          <w:szCs w:val="24"/>
        </w:rPr>
        <w:t>91321000MA1MGX495Q</w:t>
      </w:r>
    </w:p>
    <w:p w:rsidR="003F5CA3" w:rsidRPr="00310162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名称：</w:t>
      </w:r>
      <w:r w:rsidRPr="003F5CA3">
        <w:rPr>
          <w:rFonts w:ascii="宋体" w:eastAsia="宋体" w:hAnsi="宋体" w:hint="eastAsia"/>
          <w:sz w:val="24"/>
          <w:szCs w:val="24"/>
        </w:rPr>
        <w:t>南京小倍二号企业管理咨询合伙企业（有限合伙）</w:t>
      </w:r>
    </w:p>
    <w:p w:rsidR="003F5CA3" w:rsidRPr="00310162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类型：</w:t>
      </w:r>
      <w:r w:rsidRPr="003F5CA3">
        <w:rPr>
          <w:rFonts w:ascii="宋体" w:eastAsia="宋体" w:hAnsi="宋体" w:hint="eastAsia"/>
          <w:sz w:val="24"/>
          <w:szCs w:val="24"/>
        </w:rPr>
        <w:t>有限合伙企业</w:t>
      </w:r>
    </w:p>
    <w:p w:rsidR="003F5CA3" w:rsidRPr="00310162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执行事务合伙人：</w:t>
      </w:r>
      <w:r w:rsidRPr="003F5CA3">
        <w:rPr>
          <w:rFonts w:ascii="宋体" w:eastAsia="宋体" w:hAnsi="宋体" w:hint="eastAsia"/>
          <w:sz w:val="24"/>
          <w:szCs w:val="24"/>
        </w:rPr>
        <w:t>张文生</w:t>
      </w:r>
    </w:p>
    <w:p w:rsidR="003F5CA3" w:rsidRPr="00310162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出资额：1</w:t>
      </w:r>
      <w:r>
        <w:rPr>
          <w:rFonts w:ascii="宋体" w:eastAsia="宋体" w:hAnsi="宋体"/>
          <w:sz w:val="24"/>
          <w:szCs w:val="24"/>
        </w:rPr>
        <w:t>60.8</w:t>
      </w:r>
      <w:r>
        <w:rPr>
          <w:rFonts w:ascii="宋体" w:eastAsia="宋体" w:hAnsi="宋体" w:hint="eastAsia"/>
          <w:sz w:val="24"/>
          <w:szCs w:val="24"/>
        </w:rPr>
        <w:t>万元整</w:t>
      </w:r>
    </w:p>
    <w:p w:rsidR="003F5CA3" w:rsidRPr="00310162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成立日期：</w:t>
      </w:r>
      <w:r w:rsidRPr="003F5CA3">
        <w:rPr>
          <w:rFonts w:ascii="宋体" w:eastAsia="宋体" w:hAnsi="宋体"/>
          <w:sz w:val="24"/>
          <w:szCs w:val="24"/>
        </w:rPr>
        <w:t>2016年03月28日</w:t>
      </w:r>
    </w:p>
    <w:p w:rsidR="003F5CA3" w:rsidRPr="00310162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主要经营场所：</w:t>
      </w:r>
      <w:r w:rsidRPr="003F5CA3">
        <w:rPr>
          <w:rFonts w:ascii="宋体" w:eastAsia="宋体" w:hAnsi="宋体" w:hint="eastAsia"/>
          <w:sz w:val="24"/>
          <w:szCs w:val="24"/>
        </w:rPr>
        <w:t>江苏省南京市溧水经济开发区淮源大道</w:t>
      </w:r>
      <w:r w:rsidRPr="003F5CA3">
        <w:rPr>
          <w:rFonts w:ascii="宋体" w:eastAsia="宋体" w:hAnsi="宋体"/>
          <w:sz w:val="24"/>
          <w:szCs w:val="24"/>
        </w:rPr>
        <w:t>1号1-18</w:t>
      </w:r>
    </w:p>
    <w:p w:rsidR="006D44E6" w:rsidRDefault="003F5CA3" w:rsidP="003F5C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经营范围：</w:t>
      </w:r>
      <w:r w:rsidRPr="003F5CA3">
        <w:rPr>
          <w:rFonts w:ascii="宋体" w:eastAsia="宋体" w:hAnsi="宋体" w:hint="eastAsia"/>
          <w:sz w:val="24"/>
          <w:szCs w:val="24"/>
        </w:rPr>
        <w:t>一般项目：企业管理咨询；企业管理</w:t>
      </w:r>
      <w:r w:rsidRPr="003F5CA3">
        <w:rPr>
          <w:rFonts w:ascii="宋体" w:eastAsia="宋体" w:hAnsi="宋体"/>
          <w:sz w:val="24"/>
          <w:szCs w:val="24"/>
        </w:rPr>
        <w:t>(除依法须经批准的项目外，凭营业执照依法自主开展经营活动)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8A0676" w:rsidRDefault="008A0676" w:rsidP="008A06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上述工商登记信息变更事项，</w:t>
      </w:r>
      <w:r w:rsidRPr="008A0676">
        <w:rPr>
          <w:rFonts w:ascii="宋体" w:eastAsia="宋体" w:hAnsi="宋体" w:hint="eastAsia"/>
          <w:sz w:val="24"/>
          <w:szCs w:val="24"/>
        </w:rPr>
        <w:t>不涉及公司控股股东</w:t>
      </w:r>
      <w:r>
        <w:rPr>
          <w:rFonts w:ascii="宋体" w:eastAsia="宋体" w:hAnsi="宋体" w:hint="eastAsia"/>
          <w:sz w:val="24"/>
          <w:szCs w:val="24"/>
        </w:rPr>
        <w:t>、实际控制人</w:t>
      </w:r>
      <w:r w:rsidR="000C582B">
        <w:rPr>
          <w:rFonts w:ascii="宋体" w:eastAsia="宋体" w:hAnsi="宋体" w:hint="eastAsia"/>
          <w:sz w:val="24"/>
          <w:szCs w:val="24"/>
        </w:rPr>
        <w:t>张文生先生</w:t>
      </w:r>
      <w:r>
        <w:rPr>
          <w:rFonts w:ascii="宋体" w:eastAsia="宋体" w:hAnsi="宋体" w:hint="eastAsia"/>
          <w:sz w:val="24"/>
          <w:szCs w:val="24"/>
        </w:rPr>
        <w:t>及其一致行动人</w:t>
      </w:r>
      <w:r w:rsidRPr="008A0676">
        <w:rPr>
          <w:rFonts w:ascii="宋体" w:eastAsia="宋体" w:hAnsi="宋体" w:hint="eastAsia"/>
          <w:sz w:val="24"/>
          <w:szCs w:val="24"/>
        </w:rPr>
        <w:t>的持股变动，对公司</w:t>
      </w:r>
      <w:r>
        <w:rPr>
          <w:rFonts w:ascii="宋体" w:eastAsia="宋体" w:hAnsi="宋体" w:hint="eastAsia"/>
          <w:sz w:val="24"/>
          <w:szCs w:val="24"/>
        </w:rPr>
        <w:t>经营活动不构成影响，</w:t>
      </w:r>
      <w:r w:rsidRPr="008A0676">
        <w:rPr>
          <w:rFonts w:ascii="宋体" w:eastAsia="宋体" w:hAnsi="宋体" w:hint="eastAsia"/>
          <w:sz w:val="24"/>
          <w:szCs w:val="24"/>
        </w:rPr>
        <w:t>不会导致公司控制权发生变化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74257" w:rsidRPr="00A74257" w:rsidRDefault="00A74257" w:rsidP="0079222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74257">
        <w:rPr>
          <w:rFonts w:ascii="宋体" w:eastAsia="宋体" w:hAnsi="宋体" w:hint="eastAsia"/>
          <w:b/>
          <w:sz w:val="24"/>
          <w:szCs w:val="24"/>
        </w:rPr>
        <w:t>三、备查文件</w:t>
      </w:r>
    </w:p>
    <w:p w:rsidR="00A74257" w:rsidRDefault="00A74257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74257">
        <w:rPr>
          <w:rFonts w:ascii="宋体" w:eastAsia="宋体" w:hAnsi="宋体" w:hint="eastAsia"/>
          <w:sz w:val="24"/>
          <w:szCs w:val="24"/>
        </w:rPr>
        <w:t>1、</w:t>
      </w:r>
      <w:r w:rsidR="00ED2034" w:rsidRPr="00ED2034">
        <w:rPr>
          <w:rFonts w:ascii="宋体" w:eastAsia="宋体" w:hAnsi="宋体" w:hint="eastAsia"/>
          <w:sz w:val="24"/>
          <w:szCs w:val="24"/>
        </w:rPr>
        <w:t>南京小倍一号企业管理咨询合伙企业（有限合伙）</w:t>
      </w:r>
      <w:r>
        <w:rPr>
          <w:rFonts w:ascii="宋体" w:eastAsia="宋体" w:hAnsi="宋体" w:hint="eastAsia"/>
          <w:sz w:val="24"/>
          <w:szCs w:val="24"/>
        </w:rPr>
        <w:t>营业执照</w:t>
      </w:r>
      <w:r w:rsidR="00ED2034">
        <w:rPr>
          <w:rFonts w:ascii="宋体" w:eastAsia="宋体" w:hAnsi="宋体" w:hint="eastAsia"/>
          <w:sz w:val="24"/>
          <w:szCs w:val="24"/>
        </w:rPr>
        <w:t>；</w:t>
      </w:r>
    </w:p>
    <w:p w:rsidR="00ED2034" w:rsidRPr="00A74257" w:rsidRDefault="00ED2034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2、南京小倍二</w:t>
      </w:r>
      <w:r w:rsidRPr="00ED2034">
        <w:rPr>
          <w:rFonts w:ascii="宋体" w:eastAsia="宋体" w:hAnsi="宋体" w:hint="eastAsia"/>
          <w:sz w:val="24"/>
          <w:szCs w:val="24"/>
        </w:rPr>
        <w:t>号企业管理咨询合伙企业（有限合伙）营业执照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934A6" w:rsidRDefault="001934A6" w:rsidP="00EF63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476A2" w:rsidRPr="003476A2" w:rsidRDefault="002117E3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特此公告。</w:t>
      </w: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058D8" w:rsidRPr="00B8168E" w:rsidRDefault="002058D8" w:rsidP="00A74257">
      <w:pPr>
        <w:spacing w:line="360" w:lineRule="auto"/>
        <w:ind w:firstLineChars="2000" w:firstLine="4800"/>
        <w:jc w:val="right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倍加洁集团股份有限公司董事会</w:t>
      </w:r>
    </w:p>
    <w:p w:rsidR="002058D8" w:rsidRPr="00B8168E" w:rsidRDefault="002058D8" w:rsidP="00A74257">
      <w:pPr>
        <w:spacing w:line="360" w:lineRule="auto"/>
        <w:ind w:firstLineChars="2600" w:firstLine="6240"/>
        <w:jc w:val="right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2</w:t>
      </w:r>
      <w:r w:rsidR="00EF63BE">
        <w:rPr>
          <w:rFonts w:ascii="宋体" w:eastAsia="宋体" w:hAnsi="宋体"/>
          <w:sz w:val="24"/>
          <w:szCs w:val="24"/>
        </w:rPr>
        <w:t>025</w:t>
      </w:r>
      <w:r w:rsidRPr="00B8168E">
        <w:rPr>
          <w:rFonts w:ascii="宋体" w:eastAsia="宋体" w:hAnsi="宋体" w:hint="eastAsia"/>
          <w:sz w:val="24"/>
          <w:szCs w:val="24"/>
        </w:rPr>
        <w:t>年</w:t>
      </w:r>
      <w:r w:rsidR="00ED2034">
        <w:rPr>
          <w:rFonts w:ascii="宋体" w:eastAsia="宋体" w:hAnsi="宋体"/>
          <w:sz w:val="24"/>
          <w:szCs w:val="24"/>
        </w:rPr>
        <w:t>5</w:t>
      </w:r>
      <w:r w:rsidRPr="00B8168E">
        <w:rPr>
          <w:rFonts w:ascii="宋体" w:eastAsia="宋体" w:hAnsi="宋体" w:hint="eastAsia"/>
          <w:sz w:val="24"/>
          <w:szCs w:val="24"/>
        </w:rPr>
        <w:t>月</w:t>
      </w:r>
      <w:r w:rsidR="00ED2034">
        <w:rPr>
          <w:rFonts w:ascii="宋体" w:eastAsia="宋体" w:hAnsi="宋体"/>
          <w:sz w:val="24"/>
          <w:szCs w:val="24"/>
        </w:rPr>
        <w:t>28</w:t>
      </w:r>
      <w:r w:rsidRPr="00B8168E">
        <w:rPr>
          <w:rFonts w:ascii="宋体" w:eastAsia="宋体" w:hAnsi="宋体" w:hint="eastAsia"/>
          <w:sz w:val="24"/>
          <w:szCs w:val="24"/>
        </w:rPr>
        <w:t>日</w:t>
      </w:r>
    </w:p>
    <w:sectPr w:rsidR="002058D8" w:rsidRPr="00B816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D1" w:rsidRDefault="007F43D1" w:rsidP="00D44650">
      <w:r>
        <w:separator/>
      </w:r>
    </w:p>
  </w:endnote>
  <w:endnote w:type="continuationSeparator" w:id="0">
    <w:p w:rsidR="007F43D1" w:rsidRDefault="007F43D1" w:rsidP="00D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11577"/>
      <w:docPartObj>
        <w:docPartGallery w:val="Page Numbers (Bottom of Page)"/>
        <w:docPartUnique/>
      </w:docPartObj>
    </w:sdtPr>
    <w:sdtEndPr/>
    <w:sdtContent>
      <w:p w:rsidR="0009732C" w:rsidRDefault="000973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355" w:rsidRPr="004A2355">
          <w:rPr>
            <w:noProof/>
            <w:lang w:val="zh-CN"/>
          </w:rPr>
          <w:t>3</w:t>
        </w:r>
        <w:r>
          <w:fldChar w:fldCharType="end"/>
        </w:r>
      </w:p>
    </w:sdtContent>
  </w:sdt>
  <w:p w:rsidR="0009732C" w:rsidRDefault="00097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D1" w:rsidRDefault="007F43D1" w:rsidP="00D44650">
      <w:r>
        <w:separator/>
      </w:r>
    </w:p>
  </w:footnote>
  <w:footnote w:type="continuationSeparator" w:id="0">
    <w:p w:rsidR="007F43D1" w:rsidRDefault="007F43D1" w:rsidP="00D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BD1"/>
    <w:multiLevelType w:val="hybridMultilevel"/>
    <w:tmpl w:val="F0D4A742"/>
    <w:lvl w:ilvl="0" w:tplc="F36ADB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0D1303"/>
    <w:multiLevelType w:val="hybridMultilevel"/>
    <w:tmpl w:val="807EF188"/>
    <w:lvl w:ilvl="0" w:tplc="156C2630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3"/>
    <w:rsid w:val="000243B2"/>
    <w:rsid w:val="000346EE"/>
    <w:rsid w:val="000373B9"/>
    <w:rsid w:val="00037A31"/>
    <w:rsid w:val="000626DE"/>
    <w:rsid w:val="0007186E"/>
    <w:rsid w:val="00076743"/>
    <w:rsid w:val="000808D1"/>
    <w:rsid w:val="00082D62"/>
    <w:rsid w:val="0009732C"/>
    <w:rsid w:val="000A2200"/>
    <w:rsid w:val="000B0870"/>
    <w:rsid w:val="000C3909"/>
    <w:rsid w:val="000C582B"/>
    <w:rsid w:val="000D4615"/>
    <w:rsid w:val="000D6429"/>
    <w:rsid w:val="0010115E"/>
    <w:rsid w:val="00105473"/>
    <w:rsid w:val="00114044"/>
    <w:rsid w:val="00155B03"/>
    <w:rsid w:val="001651FD"/>
    <w:rsid w:val="001934A6"/>
    <w:rsid w:val="00195EB6"/>
    <w:rsid w:val="001966B0"/>
    <w:rsid w:val="001B4D1F"/>
    <w:rsid w:val="001C0BBD"/>
    <w:rsid w:val="001E5761"/>
    <w:rsid w:val="00203805"/>
    <w:rsid w:val="002058D8"/>
    <w:rsid w:val="002117E3"/>
    <w:rsid w:val="002174CD"/>
    <w:rsid w:val="0023496E"/>
    <w:rsid w:val="00235735"/>
    <w:rsid w:val="00272D3F"/>
    <w:rsid w:val="0027739F"/>
    <w:rsid w:val="00283FFE"/>
    <w:rsid w:val="00291F1C"/>
    <w:rsid w:val="00297AB2"/>
    <w:rsid w:val="002C3958"/>
    <w:rsid w:val="002F214A"/>
    <w:rsid w:val="00310162"/>
    <w:rsid w:val="00315526"/>
    <w:rsid w:val="0034142A"/>
    <w:rsid w:val="003441D2"/>
    <w:rsid w:val="003457CE"/>
    <w:rsid w:val="003476A2"/>
    <w:rsid w:val="003561B7"/>
    <w:rsid w:val="00371E84"/>
    <w:rsid w:val="0037234E"/>
    <w:rsid w:val="00374A04"/>
    <w:rsid w:val="00377E7F"/>
    <w:rsid w:val="0039270C"/>
    <w:rsid w:val="003A6504"/>
    <w:rsid w:val="003B6098"/>
    <w:rsid w:val="003F4654"/>
    <w:rsid w:val="003F5CA3"/>
    <w:rsid w:val="003F797C"/>
    <w:rsid w:val="00404A39"/>
    <w:rsid w:val="00404C18"/>
    <w:rsid w:val="004172CA"/>
    <w:rsid w:val="00432E0E"/>
    <w:rsid w:val="004578CA"/>
    <w:rsid w:val="00457D1C"/>
    <w:rsid w:val="004607E1"/>
    <w:rsid w:val="00460C64"/>
    <w:rsid w:val="0048487F"/>
    <w:rsid w:val="0049098D"/>
    <w:rsid w:val="004A2355"/>
    <w:rsid w:val="004A2E48"/>
    <w:rsid w:val="004D6C5F"/>
    <w:rsid w:val="004E3871"/>
    <w:rsid w:val="004F4924"/>
    <w:rsid w:val="00502620"/>
    <w:rsid w:val="00517692"/>
    <w:rsid w:val="00523559"/>
    <w:rsid w:val="005304CA"/>
    <w:rsid w:val="00531F7C"/>
    <w:rsid w:val="0054007E"/>
    <w:rsid w:val="00550CA0"/>
    <w:rsid w:val="00553AE0"/>
    <w:rsid w:val="00566225"/>
    <w:rsid w:val="005865AD"/>
    <w:rsid w:val="005C4696"/>
    <w:rsid w:val="005D7DAD"/>
    <w:rsid w:val="005E7947"/>
    <w:rsid w:val="00600556"/>
    <w:rsid w:val="00610D12"/>
    <w:rsid w:val="00611E02"/>
    <w:rsid w:val="0061234C"/>
    <w:rsid w:val="006123A7"/>
    <w:rsid w:val="006261D8"/>
    <w:rsid w:val="00631887"/>
    <w:rsid w:val="00653AD1"/>
    <w:rsid w:val="00675DAA"/>
    <w:rsid w:val="006930A1"/>
    <w:rsid w:val="006B3B25"/>
    <w:rsid w:val="006C4868"/>
    <w:rsid w:val="006C7425"/>
    <w:rsid w:val="006D1EF1"/>
    <w:rsid w:val="006D44E6"/>
    <w:rsid w:val="006F7E52"/>
    <w:rsid w:val="00741BCE"/>
    <w:rsid w:val="00743153"/>
    <w:rsid w:val="00750FE3"/>
    <w:rsid w:val="0078629B"/>
    <w:rsid w:val="00792225"/>
    <w:rsid w:val="00795724"/>
    <w:rsid w:val="007A203C"/>
    <w:rsid w:val="007A5F27"/>
    <w:rsid w:val="007A7A3E"/>
    <w:rsid w:val="007F43D1"/>
    <w:rsid w:val="008025F8"/>
    <w:rsid w:val="008035BF"/>
    <w:rsid w:val="00826114"/>
    <w:rsid w:val="0083229C"/>
    <w:rsid w:val="00855848"/>
    <w:rsid w:val="00865BED"/>
    <w:rsid w:val="008A0676"/>
    <w:rsid w:val="008B5AB5"/>
    <w:rsid w:val="008C17AD"/>
    <w:rsid w:val="008C54A7"/>
    <w:rsid w:val="008C7B41"/>
    <w:rsid w:val="00905072"/>
    <w:rsid w:val="00910D73"/>
    <w:rsid w:val="00913D14"/>
    <w:rsid w:val="00916E0D"/>
    <w:rsid w:val="00937986"/>
    <w:rsid w:val="009409EE"/>
    <w:rsid w:val="00943BF4"/>
    <w:rsid w:val="0095796A"/>
    <w:rsid w:val="00972771"/>
    <w:rsid w:val="009B6F17"/>
    <w:rsid w:val="009C35FD"/>
    <w:rsid w:val="009C533F"/>
    <w:rsid w:val="009C70AF"/>
    <w:rsid w:val="009D1B78"/>
    <w:rsid w:val="009D793B"/>
    <w:rsid w:val="00A14C03"/>
    <w:rsid w:val="00A205FB"/>
    <w:rsid w:val="00A2522A"/>
    <w:rsid w:val="00A3073D"/>
    <w:rsid w:val="00A46826"/>
    <w:rsid w:val="00A65A2D"/>
    <w:rsid w:val="00A65BFE"/>
    <w:rsid w:val="00A65E76"/>
    <w:rsid w:val="00A74257"/>
    <w:rsid w:val="00A74D21"/>
    <w:rsid w:val="00A93499"/>
    <w:rsid w:val="00A93E87"/>
    <w:rsid w:val="00AC0455"/>
    <w:rsid w:val="00AE6921"/>
    <w:rsid w:val="00AF7A02"/>
    <w:rsid w:val="00AF7B20"/>
    <w:rsid w:val="00AF7CCD"/>
    <w:rsid w:val="00B10F99"/>
    <w:rsid w:val="00B2579B"/>
    <w:rsid w:val="00B319E0"/>
    <w:rsid w:val="00B53B11"/>
    <w:rsid w:val="00B8168E"/>
    <w:rsid w:val="00B9070E"/>
    <w:rsid w:val="00B92EA5"/>
    <w:rsid w:val="00BA5E80"/>
    <w:rsid w:val="00BB57D0"/>
    <w:rsid w:val="00BD122F"/>
    <w:rsid w:val="00BD57ED"/>
    <w:rsid w:val="00C0012C"/>
    <w:rsid w:val="00C02FD5"/>
    <w:rsid w:val="00C044A3"/>
    <w:rsid w:val="00C100D3"/>
    <w:rsid w:val="00C172E9"/>
    <w:rsid w:val="00C24A75"/>
    <w:rsid w:val="00C41D3D"/>
    <w:rsid w:val="00C440BB"/>
    <w:rsid w:val="00C94DB3"/>
    <w:rsid w:val="00CC1519"/>
    <w:rsid w:val="00CD7A2F"/>
    <w:rsid w:val="00CE301A"/>
    <w:rsid w:val="00CF4D0B"/>
    <w:rsid w:val="00CF7A95"/>
    <w:rsid w:val="00D021CF"/>
    <w:rsid w:val="00D16628"/>
    <w:rsid w:val="00D204E6"/>
    <w:rsid w:val="00D44650"/>
    <w:rsid w:val="00D50D25"/>
    <w:rsid w:val="00D517D2"/>
    <w:rsid w:val="00D6010F"/>
    <w:rsid w:val="00D7046C"/>
    <w:rsid w:val="00D76DC1"/>
    <w:rsid w:val="00DC71B5"/>
    <w:rsid w:val="00DD24CC"/>
    <w:rsid w:val="00DD5F70"/>
    <w:rsid w:val="00DE64A3"/>
    <w:rsid w:val="00E01D87"/>
    <w:rsid w:val="00E17635"/>
    <w:rsid w:val="00E2186A"/>
    <w:rsid w:val="00E250DB"/>
    <w:rsid w:val="00E44EBD"/>
    <w:rsid w:val="00E84BD0"/>
    <w:rsid w:val="00E84E18"/>
    <w:rsid w:val="00E92631"/>
    <w:rsid w:val="00EC4231"/>
    <w:rsid w:val="00EC4C26"/>
    <w:rsid w:val="00ED2034"/>
    <w:rsid w:val="00ED696D"/>
    <w:rsid w:val="00ED6F41"/>
    <w:rsid w:val="00ED703C"/>
    <w:rsid w:val="00EE6054"/>
    <w:rsid w:val="00EF63BE"/>
    <w:rsid w:val="00F04664"/>
    <w:rsid w:val="00F10DBA"/>
    <w:rsid w:val="00F22F7C"/>
    <w:rsid w:val="00F357C7"/>
    <w:rsid w:val="00F446A3"/>
    <w:rsid w:val="00F53AE5"/>
    <w:rsid w:val="00F75DC3"/>
    <w:rsid w:val="00FA620E"/>
    <w:rsid w:val="00FB1D78"/>
    <w:rsid w:val="00FC45B3"/>
    <w:rsid w:val="00FD1D54"/>
    <w:rsid w:val="00FE5E76"/>
    <w:rsid w:val="00FE7893"/>
    <w:rsid w:val="00FF0532"/>
    <w:rsid w:val="00FF23E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7FE22-5203-4E06-98B3-03F3008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650"/>
    <w:rPr>
      <w:sz w:val="18"/>
      <w:szCs w:val="18"/>
    </w:rPr>
  </w:style>
  <w:style w:type="character" w:styleId="a7">
    <w:name w:val="Emphasis"/>
    <w:basedOn w:val="a0"/>
    <w:uiPriority w:val="20"/>
    <w:qFormat/>
    <w:rsid w:val="00203805"/>
    <w:rPr>
      <w:i/>
      <w:iCs/>
    </w:rPr>
  </w:style>
  <w:style w:type="paragraph" w:styleId="a8">
    <w:name w:val="List Paragraph"/>
    <w:basedOn w:val="a"/>
    <w:uiPriority w:val="34"/>
    <w:qFormat/>
    <w:rsid w:val="00FF65B0"/>
    <w:pPr>
      <w:ind w:firstLineChars="200" w:firstLine="420"/>
    </w:pPr>
  </w:style>
  <w:style w:type="table" w:styleId="a9">
    <w:name w:val="Table Grid"/>
    <w:basedOn w:val="a1"/>
    <w:uiPriority w:val="39"/>
    <w:rsid w:val="00FC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qFormat/>
    <w:rsid w:val="000973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2025-05-27T10:45:00Z</dcterms:created>
  <dcterms:modified xsi:type="dcterms:W3CDTF">2025-05-27T10:45:00Z</dcterms:modified>
</cp:coreProperties>
</file>